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69CF" w14:textId="76231547" w:rsidR="002B4AAC" w:rsidRPr="00E75EC8" w:rsidRDefault="002B4AAC" w:rsidP="002B4AAC">
      <w:pPr>
        <w:rPr>
          <w:b/>
          <w:bCs/>
        </w:rPr>
      </w:pPr>
      <w:bookmarkStart w:id="0" w:name="_GoBack"/>
      <w:bookmarkEnd w:id="0"/>
      <w:r w:rsidRPr="00E75EC8">
        <w:rPr>
          <w:b/>
          <w:bCs/>
        </w:rPr>
        <w:t xml:space="preserve">UWV professionals gezocht </w:t>
      </w:r>
      <w:r>
        <w:rPr>
          <w:b/>
          <w:bCs/>
        </w:rPr>
        <w:t xml:space="preserve">om een nieuwe </w:t>
      </w:r>
      <w:r w:rsidR="00C64DFB">
        <w:rPr>
          <w:b/>
          <w:bCs/>
        </w:rPr>
        <w:t xml:space="preserve">aanpak </w:t>
      </w:r>
      <w:r>
        <w:rPr>
          <w:b/>
          <w:bCs/>
        </w:rPr>
        <w:t xml:space="preserve">van </w:t>
      </w:r>
      <w:r w:rsidR="00C64DFB">
        <w:rPr>
          <w:b/>
          <w:bCs/>
        </w:rPr>
        <w:t>het kl</w:t>
      </w:r>
      <w:r>
        <w:rPr>
          <w:b/>
          <w:bCs/>
        </w:rPr>
        <w:t>antgesprek uit te proberen (met PE punten)</w:t>
      </w:r>
    </w:p>
    <w:p w14:paraId="0EA9D1CD" w14:textId="77777777" w:rsidR="002B4AAC" w:rsidRDefault="002B4AAC"/>
    <w:p w14:paraId="3AFCD156" w14:textId="2E5DC13C" w:rsidR="00F53E0D" w:rsidRDefault="00F53E0D">
      <w:r>
        <w:t xml:space="preserve">UWV is een onderzoek gestart om te leren hoe het re-integratietraject voor mensen met een arbeidsongeschiktheidsuitkering (Wajong, WIA, Ziektewet) verbeterd kan worden. Het onderzoek is bedoeld om meer te leren over </w:t>
      </w:r>
      <w:r w:rsidR="002018CD">
        <w:t>de factoren die het gedrag</w:t>
      </w:r>
      <w:r w:rsidR="00E86EB4">
        <w:t xml:space="preserve"> van cliënten</w:t>
      </w:r>
      <w:r w:rsidR="002018CD">
        <w:t xml:space="preserve"> t.a.v. re-in</w:t>
      </w:r>
      <w:r w:rsidR="00E86EB4">
        <w:t>tegratie en werk beïnvloeden</w:t>
      </w:r>
      <w:r>
        <w:t xml:space="preserve">, en </w:t>
      </w:r>
      <w:r w:rsidR="00E86EB4">
        <w:t>mede op basis hiervan nieuwe handelingsperspectieven voor re-integratieprofessionals te ontwikkelen</w:t>
      </w:r>
      <w:r>
        <w:t xml:space="preserve">. Het onderzoek wordt uitgevoerd door onafhankelijke onderzoekers van Regioplan, Centerdata en de TU Delft. </w:t>
      </w:r>
    </w:p>
    <w:p w14:paraId="2A814219" w14:textId="77777777" w:rsidR="00F53E0D" w:rsidRDefault="00F53E0D"/>
    <w:p w14:paraId="37C16E2C" w14:textId="48749C00" w:rsidR="00F53E0D" w:rsidRDefault="00F53E0D" w:rsidP="00F53E0D">
      <w:r>
        <w:t xml:space="preserve">Na een reeks aan interviews met experts, literatuuronderzoek en 60 </w:t>
      </w:r>
      <w:r w:rsidR="00AC1FED">
        <w:t>diepte-interviews</w:t>
      </w:r>
      <w:r>
        <w:t xml:space="preserve"> met </w:t>
      </w:r>
      <w:r w:rsidR="00280825">
        <w:t xml:space="preserve">mensen met een arbeidsongeschiktheidsuitkering </w:t>
      </w:r>
      <w:r>
        <w:t xml:space="preserve">is een </w:t>
      </w:r>
      <w:r w:rsidR="002E5B13">
        <w:t>goed</w:t>
      </w:r>
      <w:r>
        <w:t xml:space="preserve"> beeld </w:t>
      </w:r>
      <w:r w:rsidR="00C64DFB">
        <w:t>ontstaan</w:t>
      </w:r>
      <w:r>
        <w:t xml:space="preserve"> van wat </w:t>
      </w:r>
      <w:r w:rsidR="0075456E">
        <w:t xml:space="preserve">cliënten </w:t>
      </w:r>
      <w:r>
        <w:t xml:space="preserve">beweegt tot het </w:t>
      </w:r>
      <w:r w:rsidR="002E5B13">
        <w:t xml:space="preserve">gedrag t.a.v. re-integratie </w:t>
      </w:r>
      <w:r w:rsidR="00183F56">
        <w:t>en werk</w:t>
      </w:r>
      <w:r>
        <w:t xml:space="preserve">. </w:t>
      </w:r>
      <w:r w:rsidR="00280825" w:rsidRPr="0012418A">
        <w:rPr>
          <w:rFonts w:cstheme="minorHAnsi"/>
        </w:rPr>
        <w:t xml:space="preserve">Hierbij werd duidelijk dat het gedrag van mensen veranderlijk is en onder invloed van de complexe </w:t>
      </w:r>
      <w:r w:rsidR="00280825">
        <w:rPr>
          <w:rFonts w:cstheme="minorHAnsi"/>
        </w:rPr>
        <w:t xml:space="preserve">persoonlijke </w:t>
      </w:r>
      <w:r w:rsidR="00280825" w:rsidRPr="0012418A">
        <w:rPr>
          <w:rFonts w:cstheme="minorHAnsi"/>
        </w:rPr>
        <w:t>situatie en omgeving van de cliënt kan veranderen</w:t>
      </w:r>
      <w:r w:rsidR="002E5B13">
        <w:t xml:space="preserve">. </w:t>
      </w:r>
      <w:r>
        <w:t xml:space="preserve">Door middel van observaties van professionals in de praktijk en werksessies met professionals hebben we meer inzicht verkregen </w:t>
      </w:r>
      <w:r w:rsidR="00280825">
        <w:t>hoe gesprekken met cliënten in de praktijk</w:t>
      </w:r>
      <w:r>
        <w:t xml:space="preserve"> plaatsvinden.</w:t>
      </w:r>
      <w:r w:rsidR="00FA2FD5">
        <w:t xml:space="preserve"> Op basis van deze inzichten hebben we een </w:t>
      </w:r>
      <w:r w:rsidR="00C64DFB">
        <w:t>nieuwe aanpak van het klantgesprek (“</w:t>
      </w:r>
      <w:r w:rsidR="00FA2FD5" w:rsidRPr="00CB1651">
        <w:t>ontwerp</w:t>
      </w:r>
      <w:r w:rsidR="00751C08" w:rsidRPr="00CB1651">
        <w:t>-interventie</w:t>
      </w:r>
      <w:r w:rsidR="00C64DFB">
        <w:t>”)</w:t>
      </w:r>
      <w:r w:rsidR="00FA2FD5">
        <w:t xml:space="preserve"> </w:t>
      </w:r>
      <w:r w:rsidR="009F18EE">
        <w:t>ontwikkeld</w:t>
      </w:r>
      <w:r w:rsidR="00FA2FD5">
        <w:t xml:space="preserve"> </w:t>
      </w:r>
      <w:r w:rsidR="009F18EE">
        <w:t>die</w:t>
      </w:r>
      <w:r w:rsidR="00FA2FD5">
        <w:t xml:space="preserve"> ondersteuning biedt bij het ontwikkelen van zelfinzicht bij mensen met een </w:t>
      </w:r>
      <w:r w:rsidR="00183F56">
        <w:t xml:space="preserve">arbeidsongeschiktheidsuitkering </w:t>
      </w:r>
      <w:r w:rsidR="00FA2FD5">
        <w:t xml:space="preserve">en het samen beslissen over gepaste </w:t>
      </w:r>
      <w:r w:rsidR="00FA2FD5" w:rsidRPr="00CB1651">
        <w:t>vervolgstappen</w:t>
      </w:r>
      <w:r w:rsidR="00D6440F">
        <w:t xml:space="preserve"> voor duurzame re-integratie</w:t>
      </w:r>
      <w:r w:rsidR="00FA2FD5">
        <w:t>.</w:t>
      </w:r>
    </w:p>
    <w:p w14:paraId="10C0F930" w14:textId="77777777" w:rsidR="004B218B" w:rsidRDefault="004B218B" w:rsidP="00F53E0D"/>
    <w:p w14:paraId="47B5E7FC" w14:textId="0FB83042" w:rsidR="00F53E0D" w:rsidRDefault="001F4F32">
      <w:r>
        <w:t xml:space="preserve">We willen natuurlijk ook weten of de nieuwe aanpak in de praktijk werkt. Daarom willen we </w:t>
      </w:r>
      <w:r w:rsidR="00FA2FD5">
        <w:t>het laatste deel van het onderzoek</w:t>
      </w:r>
      <w:r>
        <w:t xml:space="preserve"> samen met professionals </w:t>
      </w:r>
      <w:r w:rsidR="00C64DFB">
        <w:t>deze aanpak van het klantgesprek</w:t>
      </w:r>
      <w:r>
        <w:t xml:space="preserve"> </w:t>
      </w:r>
      <w:r w:rsidR="00FA2FD5">
        <w:t>evalueren</w:t>
      </w:r>
      <w:r>
        <w:t>.</w:t>
      </w:r>
      <w:r w:rsidR="00FA2FD5">
        <w:t xml:space="preserve"> </w:t>
      </w:r>
      <w:r w:rsidR="00751C08">
        <w:t xml:space="preserve">Hiervoor zijn we op zoek naar een </w:t>
      </w:r>
      <w:r>
        <w:t>aantal</w:t>
      </w:r>
      <w:r w:rsidR="00751C08">
        <w:t xml:space="preserve"> re-integratieprofessionals die samen met </w:t>
      </w:r>
      <w:r w:rsidR="00047B84">
        <w:t>ons</w:t>
      </w:r>
      <w:r w:rsidR="00751C08">
        <w:t xml:space="preserve"> een andere manier </w:t>
      </w:r>
      <w:r w:rsidR="00047B84">
        <w:t xml:space="preserve">om </w:t>
      </w:r>
      <w:r w:rsidR="00751C08">
        <w:t>met mensen met een AG-uitkering in gesprek te gaan</w:t>
      </w:r>
      <w:r w:rsidR="00047B84">
        <w:t xml:space="preserve"> </w:t>
      </w:r>
      <w:r w:rsidR="00280825">
        <w:t>te</w:t>
      </w:r>
      <w:r w:rsidR="00047B84">
        <w:t xml:space="preserve"> verkennen</w:t>
      </w:r>
      <w:r w:rsidR="00751C08">
        <w:t>.</w:t>
      </w:r>
      <w:r w:rsidR="004B218B">
        <w:t xml:space="preserve"> Dit doen we door de ontwerp-interventie toe te passen in de praktijk tijdens enkele </w:t>
      </w:r>
      <w:r w:rsidR="00280825">
        <w:t>(activerende) gesprekken met cliënten</w:t>
      </w:r>
      <w:r w:rsidR="00EE7A5B">
        <w:t xml:space="preserve"> (zoals een oriëntatie- of </w:t>
      </w:r>
      <w:proofErr w:type="spellStart"/>
      <w:r w:rsidR="00EE7A5B">
        <w:t>coachingsgesprek</w:t>
      </w:r>
      <w:proofErr w:type="spellEnd"/>
      <w:r w:rsidR="00EE7A5B">
        <w:t>)</w:t>
      </w:r>
      <w:r w:rsidR="004B218B">
        <w:t xml:space="preserve">. Tijdens drie bijeenkomsten reflecteren we op de resultaten en </w:t>
      </w:r>
      <w:r w:rsidR="00AC1FED">
        <w:t>identificeren we mogelijkheden voor verbetering.</w:t>
      </w:r>
      <w:r w:rsidR="00F53E0D">
        <w:t xml:space="preserve"> </w:t>
      </w:r>
      <w:r w:rsidR="00AC1FED">
        <w:t>Pa</w:t>
      </w:r>
      <w:r w:rsidR="00751C08">
        <w:t xml:space="preserve">rallel </w:t>
      </w:r>
      <w:r w:rsidR="00AC1FED">
        <w:t xml:space="preserve">aan dit </w:t>
      </w:r>
      <w:r w:rsidR="00751C08">
        <w:t xml:space="preserve">traject bespreken we de inzichten uit dit traject met een klankbordgroep bestaande uit </w:t>
      </w:r>
      <w:r w:rsidR="00EE7A5B">
        <w:t>cliënten.</w:t>
      </w:r>
    </w:p>
    <w:p w14:paraId="463475A1" w14:textId="56B30EFF" w:rsidR="004B218B" w:rsidRDefault="004B218B"/>
    <w:p w14:paraId="2E53432D" w14:textId="3970B923" w:rsidR="004B218B" w:rsidRPr="004B218B" w:rsidRDefault="004B218B">
      <w:pPr>
        <w:rPr>
          <w:b/>
          <w:bCs/>
        </w:rPr>
      </w:pPr>
      <w:r w:rsidRPr="004B218B">
        <w:rPr>
          <w:b/>
          <w:bCs/>
        </w:rPr>
        <w:t>Wat levert het mij op om mee te doen?</w:t>
      </w:r>
    </w:p>
    <w:p w14:paraId="206E84AE" w14:textId="20E24374" w:rsidR="00AC1FED" w:rsidRDefault="001D33EC">
      <w:r>
        <w:t xml:space="preserve">Door mee te doen aan dit traject kunt u samen met andere collega’s een andere manier van een klantgesprek uitproberen. Wij luisteren naar uw ervaringen en samen ontwikkelen we </w:t>
      </w:r>
      <w:r w:rsidR="00BB0FAE">
        <w:t xml:space="preserve">een andere manier </w:t>
      </w:r>
      <w:r>
        <w:t xml:space="preserve">om </w:t>
      </w:r>
      <w:r w:rsidR="00BB0FAE">
        <w:t xml:space="preserve">met mensen met een AG-uitkering in gesprek </w:t>
      </w:r>
      <w:r>
        <w:t xml:space="preserve">te </w:t>
      </w:r>
      <w:r w:rsidR="00BB0FAE">
        <w:t>gaan</w:t>
      </w:r>
      <w:r>
        <w:t xml:space="preserve">. </w:t>
      </w:r>
      <w:r w:rsidR="001A49CD">
        <w:t xml:space="preserve">U levert daardoor een bijdrage aan de doorontwikkeling van de re-integratiedienstverlening voor mensen met een </w:t>
      </w:r>
      <w:r w:rsidR="00EE7A5B">
        <w:t>arbeidsongeschiktheids</w:t>
      </w:r>
      <w:r w:rsidR="001A49CD">
        <w:t xml:space="preserve">uitkering maar ook aan uw eigen vakmanschap. </w:t>
      </w:r>
      <w:r w:rsidR="00BB0FAE">
        <w:t>Daarnaast is het voor arbeidsdeskundigen en re-integratiebegeleiders mogelijk om PE-punten aan te vragen voor deze activiteiten</w:t>
      </w:r>
      <w:r w:rsidR="00EE7A5B">
        <w:t>.</w:t>
      </w:r>
    </w:p>
    <w:p w14:paraId="2AE440CA" w14:textId="77777777" w:rsidR="004B218B" w:rsidRDefault="004B218B"/>
    <w:p w14:paraId="1A154D1A" w14:textId="56B77291" w:rsidR="004B218B" w:rsidRPr="004B218B" w:rsidRDefault="004B218B">
      <w:pPr>
        <w:rPr>
          <w:b/>
          <w:bCs/>
        </w:rPr>
      </w:pPr>
      <w:r w:rsidRPr="004B218B">
        <w:rPr>
          <w:b/>
          <w:bCs/>
        </w:rPr>
        <w:t>Welke inspanning wordt er precies van mij gevraagd?</w:t>
      </w:r>
    </w:p>
    <w:p w14:paraId="3920405A" w14:textId="4A4B1909" w:rsidR="009F18EE" w:rsidRDefault="00BB0FAE">
      <w:r>
        <w:t>Deze pilot bestaat uit twee rondes waarin de ontwerp-interventie wordt gebruikt in de praktijk. Aan het begin, halverwege, en aan het eind van de pilot-periode zijn er bijeenkomsten waarin we reflecteren op het proces en de interventie. Concreet zijn dat de volgende activiteiten</w:t>
      </w:r>
      <w:r w:rsidR="00D03C12">
        <w:t>:</w:t>
      </w:r>
    </w:p>
    <w:p w14:paraId="43D570CA" w14:textId="11C149CF" w:rsidR="009F18EE" w:rsidRDefault="00BB0FAE" w:rsidP="009F18EE">
      <w:pPr>
        <w:pStyle w:val="Lijstalinea"/>
        <w:numPr>
          <w:ilvl w:val="0"/>
          <w:numId w:val="1"/>
        </w:numPr>
      </w:pPr>
      <w:r>
        <w:lastRenderedPageBreak/>
        <w:t xml:space="preserve">Een </w:t>
      </w:r>
      <w:r w:rsidRPr="00BB0FAE">
        <w:rPr>
          <w:i/>
          <w:iCs/>
        </w:rPr>
        <w:t>s</w:t>
      </w:r>
      <w:r w:rsidR="004B218B" w:rsidRPr="00BB0FAE">
        <w:rPr>
          <w:i/>
          <w:iCs/>
        </w:rPr>
        <w:t>tartb</w:t>
      </w:r>
      <w:r w:rsidR="009F18EE" w:rsidRPr="00BB0FAE">
        <w:rPr>
          <w:i/>
          <w:iCs/>
        </w:rPr>
        <w:t>ijeenko</w:t>
      </w:r>
      <w:r w:rsidR="004B218B" w:rsidRPr="00BB0FAE">
        <w:rPr>
          <w:i/>
          <w:iCs/>
        </w:rPr>
        <w:t>m</w:t>
      </w:r>
      <w:r w:rsidR="009F18EE" w:rsidRPr="00BB0FAE">
        <w:rPr>
          <w:i/>
          <w:iCs/>
        </w:rPr>
        <w:t>st</w:t>
      </w:r>
      <w:r>
        <w:rPr>
          <w:i/>
          <w:iCs/>
        </w:rPr>
        <w:t xml:space="preserve"> </w:t>
      </w:r>
      <w:r>
        <w:t>(1-1,5 uur) waarin we het onderzoek introduceren en de ontwerp-interventie bespreken</w:t>
      </w:r>
      <w:r w:rsidR="00D86EFF">
        <w:t>. Deze bijeenkomst organiseren we bij voorkeur op locatie.</w:t>
      </w:r>
    </w:p>
    <w:p w14:paraId="234F4BEB" w14:textId="234285F2" w:rsidR="009F18EE" w:rsidRDefault="00BB0FAE" w:rsidP="009F18EE">
      <w:pPr>
        <w:pStyle w:val="Lijstalinea"/>
        <w:numPr>
          <w:ilvl w:val="0"/>
          <w:numId w:val="1"/>
        </w:numPr>
      </w:pPr>
      <w:r>
        <w:t xml:space="preserve">Een periode van drie weken waarin het ontwerp wordt toegepast tijdens </w:t>
      </w:r>
      <w:r w:rsidR="00D03C12">
        <w:t xml:space="preserve">2 tot 3 </w:t>
      </w:r>
      <w:r w:rsidR="00057711">
        <w:rPr>
          <w:i/>
          <w:iCs/>
        </w:rPr>
        <w:t xml:space="preserve">gesprekken met cliënten </w:t>
      </w:r>
      <w:r w:rsidR="00057711">
        <w:t xml:space="preserve">(zoals een oriëntatie- of </w:t>
      </w:r>
      <w:proofErr w:type="spellStart"/>
      <w:r w:rsidR="00057711">
        <w:t>coachingsgesprek</w:t>
      </w:r>
      <w:proofErr w:type="spellEnd"/>
      <w:r w:rsidR="00057711">
        <w:t>)</w:t>
      </w:r>
      <w:r w:rsidR="00D03C12">
        <w:t>. Hiervoor kunt u zelf bepalen welke gesprekken hiervoor het meest geschikt zijn (per gesprek: 1 uur voorbereiding, 1 uur gebruik van ontwerp)</w:t>
      </w:r>
    </w:p>
    <w:p w14:paraId="12FE6B7B" w14:textId="15646932" w:rsidR="00D03C12" w:rsidRDefault="00D03C12" w:rsidP="009F18EE">
      <w:pPr>
        <w:pStyle w:val="Lijstalinea"/>
        <w:numPr>
          <w:ilvl w:val="0"/>
          <w:numId w:val="1"/>
        </w:numPr>
      </w:pPr>
      <w:r>
        <w:t>Een reflectiebijeenkomst (1,5 uur) waarin we reflecteren in een groep op het gebruik van het ontwerp en verbeteringen identificeren.</w:t>
      </w:r>
      <w:r w:rsidR="00D86EFF">
        <w:t xml:space="preserve"> </w:t>
      </w:r>
      <w:bookmarkStart w:id="1" w:name="_Hlk114653054"/>
      <w:r w:rsidR="00D86EFF">
        <w:t>Deze bijeenkomst kan ook online plaatsvinden.</w:t>
      </w:r>
      <w:bookmarkEnd w:id="1"/>
    </w:p>
    <w:p w14:paraId="37B4A36E" w14:textId="77777777" w:rsidR="00D03C12" w:rsidRDefault="00D03C12" w:rsidP="009F18EE">
      <w:pPr>
        <w:pStyle w:val="Lijstalinea"/>
        <w:numPr>
          <w:ilvl w:val="0"/>
          <w:numId w:val="1"/>
        </w:numPr>
      </w:pPr>
      <w:r>
        <w:t>Een tweede periode van drie weken waarin een verbeterde versie van het ontwerp wordt gebruikt.</w:t>
      </w:r>
    </w:p>
    <w:p w14:paraId="7A39B4B1" w14:textId="345503AB" w:rsidR="00D03C12" w:rsidRDefault="00D03C12" w:rsidP="009F18EE">
      <w:pPr>
        <w:pStyle w:val="Lijstalinea"/>
        <w:numPr>
          <w:ilvl w:val="0"/>
          <w:numId w:val="1"/>
        </w:numPr>
      </w:pPr>
      <w:r>
        <w:t xml:space="preserve">Een </w:t>
      </w:r>
      <w:r w:rsidRPr="00D03C12">
        <w:rPr>
          <w:i/>
          <w:iCs/>
        </w:rPr>
        <w:t>afsluitende bijeenkomst</w:t>
      </w:r>
      <w:r>
        <w:t xml:space="preserve"> (1,5 uur) waarin we het verbeterde ontwerp evalueren en afsluitend reflecteren op het traject</w:t>
      </w:r>
      <w:r w:rsidR="00D86EFF">
        <w:t>. Deze bijeenkomst kan ook online plaatsvinden.</w:t>
      </w:r>
    </w:p>
    <w:p w14:paraId="79BD5F1B" w14:textId="6A700DC1" w:rsidR="00D03C12" w:rsidRDefault="00D03C12" w:rsidP="009F18EE">
      <w:pPr>
        <w:pStyle w:val="Lijstalinea"/>
        <w:numPr>
          <w:ilvl w:val="0"/>
          <w:numId w:val="1"/>
        </w:numPr>
      </w:pPr>
      <w:r>
        <w:t>(optioneel) deelname aan een</w:t>
      </w:r>
      <w:r w:rsidR="00081C6B">
        <w:t xml:space="preserve"> </w:t>
      </w:r>
      <w:r w:rsidR="00081C6B" w:rsidRPr="00081C6B">
        <w:rPr>
          <w:i/>
          <w:iCs/>
        </w:rPr>
        <w:t>gezamenlijke</w:t>
      </w:r>
      <w:r w:rsidRPr="00081C6B">
        <w:rPr>
          <w:i/>
          <w:iCs/>
        </w:rPr>
        <w:t xml:space="preserve"> bijeenkomst</w:t>
      </w:r>
      <w:r>
        <w:t xml:space="preserve"> waarin zowel UWV professionals als mensen die een AG-uitkering hebben of hadden samen reflecteren op de ontwerp-interventie (1,5 uur)</w:t>
      </w:r>
      <w:r w:rsidR="00D86EFF">
        <w:t>. Deze bijenkomst is online.</w:t>
      </w:r>
    </w:p>
    <w:p w14:paraId="1002C391" w14:textId="77777777" w:rsidR="00081C6B" w:rsidRDefault="00081C6B" w:rsidP="00081C6B"/>
    <w:p w14:paraId="07B957C1" w14:textId="2B27DE68" w:rsidR="00081C6B" w:rsidRDefault="00081C6B" w:rsidP="00081C6B">
      <w:r>
        <w:t xml:space="preserve">Bij elkaar schatten we dat de activiteiten in totaal tussen de </w:t>
      </w:r>
      <w:r w:rsidR="00EE7A5B">
        <w:t>12-15</w:t>
      </w:r>
      <w:r>
        <w:t xml:space="preserve"> uur innemen. Hiervan is een deel tijd voor reguliere klantgesprekken, die alleen mogelijk meer (voorbereidings</w:t>
      </w:r>
      <w:r w:rsidR="00FC4905">
        <w:t>-</w:t>
      </w:r>
      <w:r>
        <w:t>)tijd vergen door het gebruik van de ontwerp-interventie.</w:t>
      </w:r>
    </w:p>
    <w:p w14:paraId="081631C2" w14:textId="69FDB3A0" w:rsidR="00057711" w:rsidRDefault="00057711" w:rsidP="00081C6B"/>
    <w:p w14:paraId="4BAA24FB" w14:textId="1ECF58C9" w:rsidR="00057711" w:rsidRPr="00081C6B" w:rsidRDefault="00057711" w:rsidP="00081C6B">
      <w:r>
        <w:t xml:space="preserve">Voor meer informatie kunt u contact opnemen met Thomas van Arkel (TU Delft), </w:t>
      </w:r>
      <w:hyperlink r:id="rId8" w:history="1">
        <w:r w:rsidRPr="00800CD1">
          <w:rPr>
            <w:rStyle w:val="Hyperlink"/>
          </w:rPr>
          <w:t>t.vanarkel@tudelft.nl</w:t>
        </w:r>
      </w:hyperlink>
      <w:r>
        <w:t>, +31 6 46 38 15 99</w:t>
      </w:r>
    </w:p>
    <w:sectPr w:rsidR="00057711" w:rsidRPr="00081C6B" w:rsidSect="000808C7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4344" w14:textId="77777777" w:rsidR="00C01D23" w:rsidRDefault="00C01D23" w:rsidP="000042FF">
      <w:r>
        <w:separator/>
      </w:r>
    </w:p>
  </w:endnote>
  <w:endnote w:type="continuationSeparator" w:id="0">
    <w:p w14:paraId="78548A27" w14:textId="77777777" w:rsidR="00C01D23" w:rsidRDefault="00C01D23" w:rsidP="000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141D3" w14:textId="77777777" w:rsidR="00C01D23" w:rsidRDefault="00C01D23" w:rsidP="000042FF">
      <w:r>
        <w:separator/>
      </w:r>
    </w:p>
  </w:footnote>
  <w:footnote w:type="continuationSeparator" w:id="0">
    <w:p w14:paraId="0498B1FF" w14:textId="77777777" w:rsidR="00C01D23" w:rsidRDefault="00C01D23" w:rsidP="000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56A5" w14:textId="7FC60450" w:rsidR="000042FF" w:rsidRDefault="000042FF">
    <w:pPr>
      <w:pStyle w:val="Koptekst"/>
    </w:pPr>
    <w:r w:rsidRPr="008A139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B3194B9" wp14:editId="6A166BAB">
          <wp:simplePos x="0" y="0"/>
          <wp:positionH relativeFrom="margin">
            <wp:posOffset>0</wp:posOffset>
          </wp:positionH>
          <wp:positionV relativeFrom="margin">
            <wp:posOffset>-574675</wp:posOffset>
          </wp:positionV>
          <wp:extent cx="1676400" cy="365760"/>
          <wp:effectExtent l="0" t="0" r="0" b="2540"/>
          <wp:wrapSquare wrapText="bothSides"/>
          <wp:docPr id="5" name="Afbeelding 0" descr="Regioplan_kleurlogo_lj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Afbeelding 0" descr="Regioplan_kleurlogo_lj_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42EE29B8" wp14:editId="00B991AE">
          <wp:simplePos x="0" y="0"/>
          <wp:positionH relativeFrom="margin">
            <wp:posOffset>2279650</wp:posOffset>
          </wp:positionH>
          <wp:positionV relativeFrom="margin">
            <wp:posOffset>-743585</wp:posOffset>
          </wp:positionV>
          <wp:extent cx="1401445" cy="57086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3" b="27847"/>
                  <a:stretch/>
                </pic:blipFill>
                <pic:spPr bwMode="auto">
                  <a:xfrm>
                    <a:off x="0" y="0"/>
                    <a:ext cx="1401445" cy="570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39D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0B71D07" wp14:editId="24698FAC">
          <wp:simplePos x="0" y="0"/>
          <wp:positionH relativeFrom="column">
            <wp:posOffset>4338955</wp:posOffset>
          </wp:positionH>
          <wp:positionV relativeFrom="paragraph">
            <wp:posOffset>-246494</wp:posOffset>
          </wp:positionV>
          <wp:extent cx="1417320" cy="485140"/>
          <wp:effectExtent l="0" t="0" r="5080" b="0"/>
          <wp:wrapSquare wrapText="bothSides"/>
          <wp:docPr id="7" name="Afbeelding 299" descr="CentERdata en Fonds Slachtofferhulp doen onderzoek naar slachtoff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Afbeelding 299" descr="CentERdata en Fonds Slachtofferhulp doen onderzoek naar slachtoff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063"/>
    <w:multiLevelType w:val="hybridMultilevel"/>
    <w:tmpl w:val="83F26548"/>
    <w:lvl w:ilvl="0" w:tplc="F3C682E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0D"/>
    <w:rsid w:val="000042FF"/>
    <w:rsid w:val="00047B84"/>
    <w:rsid w:val="00057711"/>
    <w:rsid w:val="000808C7"/>
    <w:rsid w:val="00081C6B"/>
    <w:rsid w:val="00183F56"/>
    <w:rsid w:val="001A49CD"/>
    <w:rsid w:val="001D33EC"/>
    <w:rsid w:val="001F4F32"/>
    <w:rsid w:val="002018CD"/>
    <w:rsid w:val="00280825"/>
    <w:rsid w:val="002B4AAC"/>
    <w:rsid w:val="002E5B13"/>
    <w:rsid w:val="00396596"/>
    <w:rsid w:val="004B218B"/>
    <w:rsid w:val="00751C08"/>
    <w:rsid w:val="0075456E"/>
    <w:rsid w:val="009F18EE"/>
    <w:rsid w:val="00AC1FED"/>
    <w:rsid w:val="00BB0FAE"/>
    <w:rsid w:val="00C01D23"/>
    <w:rsid w:val="00C64DFB"/>
    <w:rsid w:val="00C83348"/>
    <w:rsid w:val="00CB1651"/>
    <w:rsid w:val="00D03C12"/>
    <w:rsid w:val="00D6440F"/>
    <w:rsid w:val="00D86EFF"/>
    <w:rsid w:val="00E474F2"/>
    <w:rsid w:val="00E86EB4"/>
    <w:rsid w:val="00EE7A5B"/>
    <w:rsid w:val="00F53E0D"/>
    <w:rsid w:val="00FA2FD5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0E4"/>
  <w15:chartTrackingRefBased/>
  <w15:docId w15:val="{F18C64F9-28B1-1D41-9989-38C47DF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8E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0F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0F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0FA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F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FA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64DFB"/>
  </w:style>
  <w:style w:type="paragraph" w:styleId="Ballontekst">
    <w:name w:val="Balloon Text"/>
    <w:basedOn w:val="Standaard"/>
    <w:link w:val="BallontekstChar"/>
    <w:uiPriority w:val="99"/>
    <w:semiHidden/>
    <w:unhideWhenUsed/>
    <w:rsid w:val="002018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8C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5771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5771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042F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42FF"/>
  </w:style>
  <w:style w:type="paragraph" w:styleId="Voettekst">
    <w:name w:val="footer"/>
    <w:basedOn w:val="Standaard"/>
    <w:link w:val="VoettekstChar"/>
    <w:uiPriority w:val="99"/>
    <w:unhideWhenUsed/>
    <w:rsid w:val="000042F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anarkel@tudelf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46746-05D3-482D-91A7-BDBD53B9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3972</Characters>
  <Application>Microsoft Office Word</Application>
  <DocSecurity>4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Arkel</dc:creator>
  <cp:keywords/>
  <dc:description/>
  <cp:lastModifiedBy>Spijkerman, Marcel (M.A.)</cp:lastModifiedBy>
  <cp:revision>2</cp:revision>
  <dcterms:created xsi:type="dcterms:W3CDTF">2022-09-23T07:42:00Z</dcterms:created>
  <dcterms:modified xsi:type="dcterms:W3CDTF">2022-09-23T07:42:00Z</dcterms:modified>
</cp:coreProperties>
</file>